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9A" w:rsidRDefault="0004549A" w:rsidP="0004549A">
      <w:pPr>
        <w:tabs>
          <w:tab w:val="left" w:pos="1440"/>
        </w:tabs>
        <w:spacing w:before="120"/>
        <w:ind w:right="-125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ข้อความประชาสัมพันธ์งานเฉลิมพระเกียรติพระบาทสมเด็จพระเจ้าอยู่หัว</w:t>
      </w:r>
    </w:p>
    <w:p w:rsidR="0004549A" w:rsidRDefault="0004549A" w:rsidP="0004549A">
      <w:pPr>
        <w:tabs>
          <w:tab w:val="left" w:pos="1440"/>
        </w:tabs>
        <w:ind w:right="-125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เนื่องในโอกาสมหามงคลเสด็จเถลิง</w:t>
      </w:r>
      <w:proofErr w:type="spellStart"/>
      <w:r>
        <w:rPr>
          <w:rFonts w:ascii="TH SarabunPSK" w:hAnsi="TH SarabunPSK" w:cs="TH SarabunPSK"/>
          <w:b/>
          <w:bCs/>
          <w:cs/>
        </w:rPr>
        <w:t>ถวัลย</w:t>
      </w:r>
      <w:proofErr w:type="spellEnd"/>
      <w:r>
        <w:rPr>
          <w:rFonts w:ascii="TH SarabunPSK" w:hAnsi="TH SarabunPSK" w:cs="TH SarabunPSK"/>
          <w:b/>
          <w:bCs/>
          <w:cs/>
        </w:rPr>
        <w:t>ราชสมบัติครบ ๗๐ ปี ๙ มิถุนายน ๒๕๕๙</w:t>
      </w:r>
    </w:p>
    <w:p w:rsidR="0004549A" w:rsidRDefault="0004549A" w:rsidP="0004549A">
      <w:pPr>
        <w:tabs>
          <w:tab w:val="left" w:pos="1440"/>
        </w:tabs>
        <w:spacing w:before="120"/>
        <w:ind w:right="-125"/>
        <w:jc w:val="center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***************************</w:t>
      </w:r>
    </w:p>
    <w:p w:rsidR="0004549A" w:rsidRDefault="0004549A" w:rsidP="0004549A">
      <w:pPr>
        <w:tabs>
          <w:tab w:val="left" w:pos="1440"/>
        </w:tabs>
        <w:spacing w:before="120"/>
        <w:ind w:right="3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0"/>
          <w:szCs w:val="30"/>
          <w:cs/>
        </w:rPr>
        <w:tab/>
        <w:t>รัฐบาลขอเชิญชวนหน่วยงานและประชาชนพร้อมใจกันประดับธงตราสัญลักษณ์การจัดงาน              ฉลองสิริราชสมบัติครบ ๗๐ ปี และธงตราสัญลักษณ์เฉลิมพระเกียรติ</w:t>
      </w:r>
      <w:r>
        <w:rPr>
          <w:rFonts w:ascii="TH SarabunPSK" w:hAnsi="TH SarabunPSK" w:cs="TH SarabunPSK"/>
          <w:cs/>
        </w:rPr>
        <w:t>เนื่องในโอกาสมหามงคลเฉลิมพระชนมพรรษา ๘๔ พรรษา ๑๒ สิงหาคม ๒๕๕๙ ตามอาคารสถานที่ของหน่วยงานและอาคารบ้านเรือนในระยะเวลาของการจัดงานเฉลิมพระเกียรติ  ตั้งแต่วันที่ ๙ มิถุนายน ๒๕๕๙ ถึงวันที่ ๙ มิถุนายน ๒๕๖๐</w:t>
      </w:r>
    </w:p>
    <w:p w:rsidR="0004549A" w:rsidRDefault="0004549A" w:rsidP="0004549A">
      <w:pPr>
        <w:tabs>
          <w:tab w:val="left" w:pos="1440"/>
        </w:tabs>
        <w:spacing w:before="120"/>
        <w:ind w:right="30"/>
        <w:jc w:val="righ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(เผยแพร่ตั้งแต่บัดนี้ ถึงวันที่ ๙ มิถุนายน  ๒๕๖๐)</w:t>
      </w:r>
    </w:p>
    <w:p w:rsidR="0004549A" w:rsidRDefault="0004549A" w:rsidP="0004549A">
      <w:pPr>
        <w:tabs>
          <w:tab w:val="left" w:pos="1440"/>
        </w:tabs>
        <w:spacing w:before="120"/>
        <w:ind w:right="-125"/>
        <w:rPr>
          <w:rFonts w:ascii="TH SarabunPSK" w:hAnsi="TH SarabunPSK" w:cs="TH SarabunPSK"/>
          <w:cs/>
        </w:rPr>
      </w:pPr>
    </w:p>
    <w:p w:rsidR="0004549A" w:rsidRDefault="0004549A" w:rsidP="0004549A">
      <w:pPr>
        <w:tabs>
          <w:tab w:val="left" w:pos="1440"/>
        </w:tabs>
        <w:spacing w:before="120"/>
        <w:ind w:right="-125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************************************</w:t>
      </w:r>
    </w:p>
    <w:p w:rsidR="0004549A" w:rsidRDefault="0004549A" w:rsidP="0004549A">
      <w:pPr>
        <w:tabs>
          <w:tab w:val="left" w:pos="1440"/>
        </w:tabs>
        <w:ind w:right="30"/>
        <w:jc w:val="thaiDistribute"/>
        <w:rPr>
          <w:rFonts w:ascii="TH SarabunPSK" w:hAnsi="TH SarabunPSK" w:cs="TH SarabunPSK"/>
        </w:rPr>
      </w:pPr>
    </w:p>
    <w:p w:rsidR="0004549A" w:rsidRDefault="0004549A" w:rsidP="0004549A">
      <w:pPr>
        <w:tabs>
          <w:tab w:val="left" w:pos="1440"/>
        </w:tabs>
        <w:ind w:right="3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เนื่องในโอกาสมหามงคลพระบาทสมเด็จพระเจ้าอยู่หัวเสด็จเถลิง</w:t>
      </w:r>
      <w:proofErr w:type="spellStart"/>
      <w:r>
        <w:rPr>
          <w:rFonts w:ascii="TH SarabunPSK" w:hAnsi="TH SarabunPSK" w:cs="TH SarabunPSK"/>
          <w:cs/>
        </w:rPr>
        <w:t>ถวัลย</w:t>
      </w:r>
      <w:proofErr w:type="spellEnd"/>
      <w:r>
        <w:rPr>
          <w:rFonts w:ascii="TH SarabunPSK" w:hAnsi="TH SarabunPSK" w:cs="TH SarabunPSK"/>
          <w:cs/>
        </w:rPr>
        <w:t>ราชสมบัติครบ ๗๐ ปี ๙ มิถุนายน ๒๕๕๙ และสมเด็จพระนางเจ้าฯ พระบรมราชินีนาถ ทรงเจริญพระชนมพรรษา ๗ รอบ            ๑๒ สิงหาคม ๒๕๕๙  รัฐบาลจัดบรรพชาอุปสมบท ๗๗๐ รูป ระหว่างวันที่ ๒๘ พฤษภาคม – ๑๒ มิถุนายน ๒๕๕๙  ณ วัดพระราม ๙ กาญจนา</w:t>
      </w:r>
      <w:proofErr w:type="spellStart"/>
      <w:r>
        <w:rPr>
          <w:rFonts w:ascii="TH SarabunPSK" w:hAnsi="TH SarabunPSK" w:cs="TH SarabunPSK"/>
          <w:cs/>
        </w:rPr>
        <w:t>ภิเษก</w:t>
      </w:r>
      <w:proofErr w:type="spellEnd"/>
      <w:r>
        <w:rPr>
          <w:rFonts w:ascii="TH SarabunPSK" w:hAnsi="TH SarabunPSK" w:cs="TH SarabunPSK"/>
          <w:cs/>
        </w:rPr>
        <w:t xml:space="preserve"> และวัดทุกจังหวัด จึงขอเชิญร่วมพิธีทำบุญตักบาตรและพิธี              เจริญพระพุทธมนต์ถวายเป็นพระราชกุศล ในวันที่ ๙ มิถุนายน ๒๕๕๙  ณ บริเวณโดยรอบพระบรมมหาราชวัง และวัดพระศรี</w:t>
      </w:r>
      <w:proofErr w:type="spellStart"/>
      <w:r>
        <w:rPr>
          <w:rFonts w:ascii="TH SarabunPSK" w:hAnsi="TH SarabunPSK" w:cs="TH SarabunPSK"/>
          <w:cs/>
        </w:rPr>
        <w:t>รัตน</w:t>
      </w:r>
      <w:proofErr w:type="spellEnd"/>
      <w:r>
        <w:rPr>
          <w:rFonts w:ascii="TH SarabunPSK" w:hAnsi="TH SarabunPSK" w:cs="TH SarabunPSK"/>
          <w:cs/>
        </w:rPr>
        <w:t xml:space="preserve">ศาสดาราม </w:t>
      </w:r>
    </w:p>
    <w:p w:rsidR="0004549A" w:rsidRDefault="0004549A" w:rsidP="0004549A">
      <w:pPr>
        <w:tabs>
          <w:tab w:val="left" w:pos="1440"/>
        </w:tabs>
        <w:ind w:right="3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 xml:space="preserve">          (เผยแพร่ตั้งแต่บัดนี้ ถึงวันที่ ๙ มิถุนายน  ๒๕๕๙)</w:t>
      </w:r>
    </w:p>
    <w:p w:rsidR="0004549A" w:rsidRDefault="0004549A" w:rsidP="0004549A">
      <w:pPr>
        <w:tabs>
          <w:tab w:val="left" w:pos="1440"/>
        </w:tabs>
        <w:spacing w:before="120"/>
        <w:ind w:right="-125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>****************************************</w:t>
      </w:r>
    </w:p>
    <w:p w:rsidR="0004549A" w:rsidRDefault="0004549A" w:rsidP="0004549A">
      <w:pPr>
        <w:tabs>
          <w:tab w:val="left" w:pos="1440"/>
        </w:tabs>
        <w:spacing w:before="120"/>
        <w:ind w:right="3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เนื่องในโอกาสมหามงคลพระบาทสมเด็จพระเจ้าอยู่หัวเสด็จเถลิง</w:t>
      </w:r>
      <w:proofErr w:type="spellStart"/>
      <w:r>
        <w:rPr>
          <w:rFonts w:ascii="TH SarabunPSK" w:hAnsi="TH SarabunPSK" w:cs="TH SarabunPSK"/>
          <w:cs/>
        </w:rPr>
        <w:t>ถวัลย</w:t>
      </w:r>
      <w:proofErr w:type="spellEnd"/>
      <w:r>
        <w:rPr>
          <w:rFonts w:ascii="TH SarabunPSK" w:hAnsi="TH SarabunPSK" w:cs="TH SarabunPSK"/>
          <w:cs/>
        </w:rPr>
        <w:t xml:space="preserve">ราชสมบัติครบ ๗๐ ปี ๙ มิถุนายน ๒๕๕๙ และสมเด็จพระนางเจ้าฯ พระบรมราชินีนาถ ทรงเจริญพระชนมพรรษา ๗ รอบ          ๑๒ สิงหาคม ๒๕๕๙  ขอเชิญจัดกิจกรรมบำเพ็ญสาธารณประโยชน์และสาธารณกุศลถวายเป็นพระราชกุศล </w:t>
      </w:r>
    </w:p>
    <w:p w:rsidR="0004549A" w:rsidRDefault="0004549A" w:rsidP="0004549A">
      <w:pPr>
        <w:pBdr>
          <w:bottom w:val="dotted" w:sz="24" w:space="1" w:color="auto"/>
        </w:pBdr>
        <w:tabs>
          <w:tab w:val="left" w:pos="1440"/>
        </w:tabs>
        <w:spacing w:before="120"/>
        <w:ind w:right="-125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  <w:t>(เผยแพร่ตั้งแต่บัดนี้ ถึงวันที่ ๘ มิถุนายน ๒๕๖๐)</w:t>
      </w:r>
    </w:p>
    <w:p w:rsidR="0004549A" w:rsidRDefault="0004549A" w:rsidP="0004549A">
      <w:pPr>
        <w:pBdr>
          <w:bottom w:val="dotted" w:sz="24" w:space="1" w:color="auto"/>
        </w:pBdr>
        <w:tabs>
          <w:tab w:val="left" w:pos="1440"/>
        </w:tabs>
        <w:spacing w:before="120"/>
        <w:ind w:right="-125"/>
        <w:rPr>
          <w:rFonts w:ascii="TH SarabunPSK" w:hAnsi="TH SarabunPSK" w:cs="TH SarabunPSK"/>
        </w:rPr>
      </w:pPr>
    </w:p>
    <w:p w:rsidR="0004549A" w:rsidRDefault="0004549A" w:rsidP="0004549A">
      <w:pPr>
        <w:tabs>
          <w:tab w:val="left" w:pos="1440"/>
        </w:tabs>
        <w:spacing w:before="120"/>
        <w:ind w:right="-125"/>
        <w:jc w:val="center"/>
        <w:rPr>
          <w:rFonts w:ascii="TH SarabunPSK" w:hAnsi="TH SarabunPSK" w:cs="TH SarabunPSK"/>
        </w:rPr>
      </w:pPr>
    </w:p>
    <w:p w:rsidR="00030E1C" w:rsidRDefault="00030E1C"/>
    <w:sectPr w:rsidR="00030E1C" w:rsidSect="0004549A">
      <w:pgSz w:w="11906" w:h="16838"/>
      <w:pgMar w:top="709" w:right="1440" w:bottom="1440" w:left="1440" w:header="709" w:footer="709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Niramit AS">
    <w:altName w:val="TH NiramitIT๙ 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60"/>
  <w:drawingGridVerticalSpacing w:val="204"/>
  <w:displayHorizontalDrawingGridEvery w:val="2"/>
  <w:displayVerticalDrawingGridEvery w:val="2"/>
  <w:characterSpacingControl w:val="doNotCompress"/>
  <w:compat>
    <w:applyBreakingRules/>
  </w:compat>
  <w:rsids>
    <w:rsidRoot w:val="0004549A"/>
    <w:rsid w:val="00030E1C"/>
    <w:rsid w:val="00036FE2"/>
    <w:rsid w:val="0004549A"/>
    <w:rsid w:val="005412F4"/>
    <w:rsid w:val="00BD3F66"/>
    <w:rsid w:val="00E8747F"/>
    <w:rsid w:val="00F01692"/>
    <w:rsid w:val="00F7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Niramit AS" w:eastAsiaTheme="minorHAnsi" w:hAnsi="TH Niramit AS" w:cs="TH Niramit AS"/>
        <w:sz w:val="30"/>
        <w:szCs w:val="30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9A"/>
    <w:pPr>
      <w:spacing w:after="0" w:line="240" w:lineRule="auto"/>
    </w:pPr>
    <w:rPr>
      <w:rFonts w:ascii="Angsana New" w:eastAsia="Cordia New" w:hAnsi="Angsana New" w:cs="Freesi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Hall-01</dc:creator>
  <cp:lastModifiedBy>Hall-01</cp:lastModifiedBy>
  <cp:revision>1</cp:revision>
  <dcterms:created xsi:type="dcterms:W3CDTF">2016-05-27T08:51:00Z</dcterms:created>
  <dcterms:modified xsi:type="dcterms:W3CDTF">2016-05-27T08:52:00Z</dcterms:modified>
</cp:coreProperties>
</file>